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5985" w:type="dxa"/>
        <w:tblLook w:val="04A0"/>
      </w:tblPr>
      <w:tblGrid>
        <w:gridCol w:w="3402"/>
        <w:gridCol w:w="9128"/>
        <w:gridCol w:w="3455"/>
      </w:tblGrid>
      <w:tr w:rsidR="004A7CDE" w:rsidRPr="004A7CDE" w:rsidTr="00B130AE">
        <w:trPr>
          <w:trHeight w:val="1134"/>
        </w:trPr>
        <w:tc>
          <w:tcPr>
            <w:tcW w:w="3402" w:type="dxa"/>
            <w:vAlign w:val="center"/>
          </w:tcPr>
          <w:p w:rsidR="004A7CDE" w:rsidRPr="004A7CDE" w:rsidRDefault="001C73AC" w:rsidP="001C73AC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Tarih</w:t>
            </w:r>
            <w:r>
              <w:rPr>
                <w:rFonts w:cs="B Nazanin"/>
                <w:sz w:val="24"/>
                <w:szCs w:val="24"/>
              </w:rPr>
              <w:t>:</w:t>
            </w:r>
          </w:p>
        </w:tc>
        <w:tc>
          <w:tcPr>
            <w:tcW w:w="9128" w:type="dxa"/>
            <w:shd w:val="clear" w:color="auto" w:fill="D9D9D9" w:themeFill="background1" w:themeFillShade="D9"/>
            <w:vAlign w:val="center"/>
          </w:tcPr>
          <w:p w:rsidR="004A7CDE" w:rsidRPr="001C73AC" w:rsidRDefault="001C73AC" w:rsidP="001A5DB1">
            <w:pPr>
              <w:bidi w:val="0"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1C73AC">
              <w:rPr>
                <w:rStyle w:val="hps"/>
                <w:b/>
                <w:bCs/>
                <w:sz w:val="32"/>
                <w:szCs w:val="32"/>
                <w:lang w:val="tr-TR"/>
              </w:rPr>
              <w:t>Şikayet</w:t>
            </w:r>
            <w:r w:rsidRPr="001C73AC">
              <w:rPr>
                <w:rStyle w:val="shorttext"/>
                <w:b/>
                <w:bCs/>
                <w:sz w:val="32"/>
                <w:szCs w:val="32"/>
                <w:lang w:val="tr-TR"/>
              </w:rPr>
              <w:t xml:space="preserve"> </w:t>
            </w:r>
            <w:r w:rsidRPr="001C73AC">
              <w:rPr>
                <w:rStyle w:val="hps"/>
                <w:b/>
                <w:bCs/>
                <w:sz w:val="32"/>
                <w:szCs w:val="32"/>
                <w:lang w:val="tr-TR"/>
              </w:rPr>
              <w:t>sürecinin</w:t>
            </w:r>
            <w:r w:rsidRPr="001C73AC">
              <w:rPr>
                <w:rStyle w:val="shorttext"/>
                <w:b/>
                <w:bCs/>
                <w:sz w:val="32"/>
                <w:szCs w:val="32"/>
                <w:lang w:val="tr-TR"/>
              </w:rPr>
              <w:t xml:space="preserve"> </w:t>
            </w:r>
            <w:r w:rsidRPr="001C73AC">
              <w:rPr>
                <w:rStyle w:val="hps"/>
                <w:b/>
                <w:bCs/>
                <w:sz w:val="32"/>
                <w:szCs w:val="32"/>
                <w:lang w:val="tr-TR"/>
              </w:rPr>
              <w:t>Müşteri</w:t>
            </w:r>
            <w:r w:rsidRPr="001C73AC">
              <w:rPr>
                <w:rStyle w:val="shorttext"/>
                <w:b/>
                <w:bCs/>
                <w:sz w:val="32"/>
                <w:szCs w:val="32"/>
                <w:lang w:val="tr-TR"/>
              </w:rPr>
              <w:t xml:space="preserve"> </w:t>
            </w:r>
            <w:r w:rsidRPr="001C73AC">
              <w:rPr>
                <w:rStyle w:val="hps"/>
                <w:b/>
                <w:bCs/>
                <w:sz w:val="32"/>
                <w:szCs w:val="32"/>
                <w:lang w:val="tr-TR"/>
              </w:rPr>
              <w:t>memnuniyeti</w:t>
            </w:r>
            <w:r w:rsidRPr="001C73AC">
              <w:rPr>
                <w:rStyle w:val="shorttext"/>
                <w:b/>
                <w:bCs/>
                <w:sz w:val="32"/>
                <w:szCs w:val="32"/>
                <w:lang w:val="tr-TR"/>
              </w:rPr>
              <w:t xml:space="preserve"> </w:t>
            </w:r>
            <w:r w:rsidRPr="001C73AC">
              <w:rPr>
                <w:rStyle w:val="hps"/>
                <w:b/>
                <w:bCs/>
                <w:sz w:val="32"/>
                <w:szCs w:val="32"/>
                <w:lang w:val="tr-TR"/>
              </w:rPr>
              <w:t>formu</w:t>
            </w:r>
          </w:p>
        </w:tc>
        <w:tc>
          <w:tcPr>
            <w:tcW w:w="3455" w:type="dxa"/>
            <w:vAlign w:val="center"/>
          </w:tcPr>
          <w:p w:rsidR="004A7CDE" w:rsidRPr="004A7CDE" w:rsidRDefault="00D765F3" w:rsidP="001C73AC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-51435</wp:posOffset>
                  </wp:positionV>
                  <wp:extent cx="711200" cy="711200"/>
                  <wp:effectExtent l="0" t="0" r="0" b="0"/>
                  <wp:wrapNone/>
                  <wp:docPr id="1" name="Picture 0" descr="Logo (Times New Roman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(Times New Roman).png"/>
                          <pic:cNvPicPr/>
                        </pic:nvPicPr>
                        <pic:blipFill>
                          <a:blip r:embed="rId4" cstate="print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D077B" w:rsidRPr="004A7CDE" w:rsidRDefault="00FD077B" w:rsidP="00F97D05">
      <w:pPr>
        <w:spacing w:after="0" w:line="240" w:lineRule="auto"/>
        <w:contextualSpacing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15985" w:type="dxa"/>
        <w:tblLayout w:type="fixed"/>
        <w:tblLook w:val="04A0"/>
      </w:tblPr>
      <w:tblGrid>
        <w:gridCol w:w="2376"/>
        <w:gridCol w:w="1418"/>
        <w:gridCol w:w="231"/>
        <w:gridCol w:w="1045"/>
        <w:gridCol w:w="1559"/>
        <w:gridCol w:w="1134"/>
        <w:gridCol w:w="142"/>
        <w:gridCol w:w="1559"/>
        <w:gridCol w:w="2555"/>
        <w:gridCol w:w="2973"/>
        <w:gridCol w:w="993"/>
      </w:tblGrid>
      <w:tr w:rsidR="004D0306" w:rsidRPr="004A7CDE" w:rsidTr="007F66B5">
        <w:trPr>
          <w:trHeight w:val="567"/>
        </w:trPr>
        <w:tc>
          <w:tcPr>
            <w:tcW w:w="402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0D6AE9" w:rsidRDefault="001C73AC" w:rsidP="001A5DB1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Style w:val="hps"/>
                <w:lang w:val="tr-TR"/>
              </w:rPr>
              <w:t>Şikayet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Takip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Kodu</w:t>
            </w:r>
            <w:r>
              <w:rPr>
                <w:rStyle w:val="shorttext"/>
                <w:lang w:val="tr-TR"/>
              </w:rPr>
              <w:t>:</w:t>
            </w:r>
          </w:p>
        </w:tc>
        <w:tc>
          <w:tcPr>
            <w:tcW w:w="373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1C73AC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Style w:val="hps"/>
                <w:lang w:val="tr-TR"/>
              </w:rPr>
              <w:t>Şikayet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tarihi</w:t>
            </w:r>
            <w:r>
              <w:rPr>
                <w:rStyle w:val="shorttext"/>
                <w:lang w:val="tr-TR"/>
              </w:rPr>
              <w:t>:</w:t>
            </w:r>
          </w:p>
        </w:tc>
        <w:tc>
          <w:tcPr>
            <w:tcW w:w="42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06" w:rsidRPr="008F4AF6" w:rsidRDefault="001C73AC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Style w:val="hps"/>
                <w:lang w:val="tr-TR"/>
              </w:rPr>
              <w:t>Şikayet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Madde</w:t>
            </w:r>
            <w:r>
              <w:rPr>
                <w:rStyle w:val="shorttext"/>
                <w:lang w:val="tr-TR"/>
              </w:rPr>
              <w:t>:</w:t>
            </w:r>
          </w:p>
        </w:tc>
        <w:tc>
          <w:tcPr>
            <w:tcW w:w="396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0306" w:rsidRPr="008F4AF6" w:rsidRDefault="001C73AC" w:rsidP="001A5DB1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Style w:val="hps"/>
                <w:lang w:val="tr-TR"/>
              </w:rPr>
              <w:t>Müşteri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/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kuruluşun adı</w:t>
            </w:r>
            <w:r>
              <w:rPr>
                <w:rStyle w:val="shorttext"/>
                <w:lang w:val="tr-TR"/>
              </w:rPr>
              <w:t>: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8A130A" w:rsidRPr="004A7CDE" w:rsidRDefault="001C73AC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Gerekirse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açıklar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1C73AC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çok zayıf</w:t>
            </w:r>
            <w:r w:rsidR="008A130A">
              <w:t xml:space="preserve"> </w:t>
            </w:r>
            <w:r w:rsidR="008A130A">
              <w:rPr>
                <w:rStyle w:val="hps"/>
              </w:rPr>
              <w:t>(</w:t>
            </w:r>
            <w:r w:rsidR="008A130A">
              <w:t>1)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1C73AC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zayıf</w:t>
            </w:r>
            <w:r>
              <w:rPr>
                <w:rStyle w:val="hps"/>
              </w:rPr>
              <w:t xml:space="preserve"> </w:t>
            </w:r>
            <w:r w:rsidR="008A130A">
              <w:rPr>
                <w:rStyle w:val="hps"/>
              </w:rPr>
              <w:t>(</w:t>
            </w:r>
            <w:r w:rsidR="008A130A">
              <w:t>3)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130A" w:rsidRPr="004A7CDE" w:rsidRDefault="001C73AC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ortalama</w:t>
            </w:r>
            <w:r>
              <w:rPr>
                <w:rStyle w:val="hps"/>
              </w:rPr>
              <w:t xml:space="preserve"> </w:t>
            </w:r>
            <w:r w:rsidR="008A130A">
              <w:rPr>
                <w:rStyle w:val="hps"/>
              </w:rPr>
              <w:t>(</w:t>
            </w:r>
            <w:r w:rsidR="008A130A">
              <w:t>5)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1C73AC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iyi</w:t>
            </w:r>
            <w:r>
              <w:rPr>
                <w:rStyle w:val="hps"/>
              </w:rPr>
              <w:t xml:space="preserve"> </w:t>
            </w:r>
            <w:r w:rsidR="008A130A">
              <w:rPr>
                <w:rStyle w:val="hps"/>
              </w:rPr>
              <w:t>(</w:t>
            </w:r>
            <w:r w:rsidR="008A130A">
              <w:t>7)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A130A" w:rsidRPr="004A7CDE" w:rsidRDefault="007F66B5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mükemmel</w:t>
            </w:r>
            <w:r>
              <w:rPr>
                <w:rStyle w:val="hps"/>
              </w:rPr>
              <w:t xml:space="preserve"> </w:t>
            </w:r>
            <w:r w:rsidR="008A130A">
              <w:rPr>
                <w:rStyle w:val="hps"/>
              </w:rPr>
              <w:t>(</w:t>
            </w:r>
            <w:r w:rsidR="008A130A">
              <w:t>9)</w:t>
            </w: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7F66B5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Sorunun tanımı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7F66B5" w:rsidRDefault="007F66B5" w:rsidP="004A7CDE">
            <w:pPr>
              <w:jc w:val="center"/>
              <w:rPr>
                <w:rFonts w:cs="B Nazanin"/>
                <w:b/>
                <w:bCs/>
              </w:rPr>
            </w:pPr>
            <w:r w:rsidRPr="007F66B5">
              <w:rPr>
                <w:rStyle w:val="hps"/>
                <w:lang w:val="tr-TR"/>
              </w:rPr>
              <w:t>numara</w:t>
            </w:r>
            <w:r w:rsidR="008A130A" w:rsidRPr="007F66B5">
              <w:rPr>
                <w:rFonts w:cs="B Nazanin"/>
                <w:b/>
                <w:bCs/>
              </w:rPr>
              <w:t>.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8A130A" w:rsidRDefault="002E46EE" w:rsidP="002E46EE">
            <w:pPr>
              <w:bidi w:val="0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Olası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şikayetler hakkında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müşterilerine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uygun bilgi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1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2E46EE" w:rsidRDefault="002E46EE" w:rsidP="00F138D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Şikayet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için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iletişim kanallarının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 xml:space="preserve">kullanılabilirliği </w:t>
            </w:r>
            <w:r>
              <w:rPr>
                <w:rStyle w:val="alt-edited"/>
                <w:lang w:val="tr-TR"/>
              </w:rPr>
              <w:t>(telefon, faks, posta, e-posta,gibi</w:t>
            </w:r>
            <w:r>
              <w:rPr>
                <w:rStyle w:val="hps"/>
                <w:lang w:val="tr-TR"/>
              </w:rPr>
              <w:t>)</w:t>
            </w:r>
            <w:r>
              <w:rPr>
                <w:rStyle w:val="hps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2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F138D7" w:rsidP="00F138D7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Sürekli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şikayetler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almak için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aktif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etkin bir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mekanizmanın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varlığı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3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8F2010" w:rsidRDefault="00F138D7" w:rsidP="008F2010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Müşterileri ile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personelin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uğraşan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(</w:t>
            </w:r>
            <w:r>
              <w:rPr>
                <w:lang w:val="tr-TR"/>
              </w:rPr>
              <w:t xml:space="preserve">Şikayet </w:t>
            </w:r>
            <w:r>
              <w:rPr>
                <w:rStyle w:val="hps"/>
                <w:lang w:val="tr-TR"/>
              </w:rPr>
              <w:t>Birimi</w:t>
            </w:r>
            <w:r>
              <w:rPr>
                <w:lang w:val="tr-TR"/>
              </w:rPr>
              <w:t>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4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8F2010" w:rsidRDefault="00F138D7" w:rsidP="00480311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Nasıl gizli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şikayetlere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cevap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ve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müşterinin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bilgileri ifşa</w:t>
            </w:r>
            <w:r>
              <w:rPr>
                <w:rStyle w:val="shorttext"/>
                <w:lang w:val="tr-TR"/>
              </w:rPr>
              <w:t xml:space="preserve"> </w:t>
            </w:r>
            <w:r w:rsidR="00480311">
              <w:rPr>
                <w:rStyle w:val="hps"/>
                <w:lang w:val="tr-TR"/>
              </w:rPr>
              <w:t>etmemek</w:t>
            </w:r>
            <w:r>
              <w:rPr>
                <w:lang w:val="tr-TR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5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7F66B5" w:rsidP="007F66B5">
            <w:pPr>
              <w:jc w:val="right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Kullanım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ve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şikayetlerine cevap hızı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6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7F66B5" w:rsidP="007F66B5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Şikayetler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kararların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doğru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adil ve tarafsız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bir mekanizma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7</w:t>
            </w:r>
          </w:p>
        </w:tc>
      </w:tr>
      <w:tr w:rsidR="008A130A" w:rsidRPr="004A7CDE" w:rsidTr="001C73AC">
        <w:trPr>
          <w:trHeight w:val="567"/>
        </w:trPr>
        <w:tc>
          <w:tcPr>
            <w:tcW w:w="2376" w:type="dxa"/>
            <w:shd w:val="clear" w:color="auto" w:fill="auto"/>
            <w:vAlign w:val="center"/>
          </w:tcPr>
          <w:p w:rsidR="008A130A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93161B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8A130A" w:rsidRPr="004A7CDE" w:rsidRDefault="008A130A" w:rsidP="004A7CDE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528" w:type="dxa"/>
            <w:gridSpan w:val="2"/>
            <w:shd w:val="clear" w:color="auto" w:fill="D9D9D9" w:themeFill="background1" w:themeFillShade="D9"/>
            <w:vAlign w:val="center"/>
          </w:tcPr>
          <w:p w:rsidR="008A130A" w:rsidRPr="004A7CDE" w:rsidRDefault="007F66B5" w:rsidP="007F66B5">
            <w:pPr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Şikayetler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konusunda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taahhütlerine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örgütün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bağlılık</w:t>
            </w:r>
            <w:r>
              <w:rPr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oranı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A130A" w:rsidRPr="000D6AE9" w:rsidRDefault="008A130A" w:rsidP="004A7CDE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D6AE9">
              <w:rPr>
                <w:rFonts w:cs="B Nazanin"/>
                <w:b/>
                <w:bCs/>
                <w:sz w:val="24"/>
                <w:szCs w:val="24"/>
              </w:rPr>
              <w:t>8</w:t>
            </w:r>
          </w:p>
        </w:tc>
      </w:tr>
    </w:tbl>
    <w:p w:rsidR="004A7CDE" w:rsidRPr="004A7CDE" w:rsidRDefault="00C30E9B" w:rsidP="007F66B5">
      <w:pPr>
        <w:spacing w:line="240" w:lineRule="auto"/>
        <w:contextualSpacing/>
        <w:jc w:val="right"/>
        <w:rPr>
          <w:rFonts w:cs="B Nazanin"/>
          <w:sz w:val="24"/>
          <w:szCs w:val="24"/>
          <w:rtl/>
        </w:rPr>
      </w:pPr>
      <w:r>
        <w:rPr>
          <w:rFonts w:cs="B Nazanin"/>
          <w:sz w:val="24"/>
          <w:szCs w:val="24"/>
        </w:rPr>
        <w:t xml:space="preserve"> </w:t>
      </w:r>
      <w:r w:rsidR="007F66B5">
        <w:rPr>
          <w:rStyle w:val="hps"/>
          <w:lang w:val="tr-TR"/>
        </w:rPr>
        <w:t>Skor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50'den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az ise</w:t>
      </w:r>
      <w:r w:rsidR="007F66B5">
        <w:rPr>
          <w:lang w:val="tr-TR"/>
        </w:rPr>
        <w:t xml:space="preserve">, </w:t>
      </w:r>
      <w:r w:rsidR="007F66B5">
        <w:rPr>
          <w:rStyle w:val="hps"/>
          <w:lang w:val="tr-TR"/>
        </w:rPr>
        <w:t>örgüt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düzeltici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eylemi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vermek</w:t>
      </w:r>
      <w:r w:rsidR="007F66B5">
        <w:rPr>
          <w:lang w:val="tr-TR"/>
        </w:rPr>
        <w:t xml:space="preserve"> </w:t>
      </w:r>
      <w:r w:rsidR="007F66B5">
        <w:rPr>
          <w:rStyle w:val="hps"/>
          <w:lang w:val="tr-TR"/>
        </w:rPr>
        <w:t>zorundadır</w:t>
      </w:r>
      <w:r w:rsidR="007F66B5">
        <w:rPr>
          <w:lang w:val="tr-TR"/>
        </w:rPr>
        <w:t>.</w:t>
      </w:r>
    </w:p>
    <w:tbl>
      <w:tblPr>
        <w:tblStyle w:val="TableGrid"/>
        <w:bidiVisual/>
        <w:tblW w:w="0" w:type="auto"/>
        <w:tblLook w:val="04A0"/>
      </w:tblPr>
      <w:tblGrid>
        <w:gridCol w:w="15951"/>
      </w:tblGrid>
      <w:tr w:rsidR="004A7CDE" w:rsidRPr="004A7CDE" w:rsidTr="008F4AF6">
        <w:trPr>
          <w:trHeight w:val="2268"/>
        </w:trPr>
        <w:tc>
          <w:tcPr>
            <w:tcW w:w="15951" w:type="dxa"/>
          </w:tcPr>
          <w:p w:rsidR="008A130A" w:rsidRPr="008A130A" w:rsidRDefault="007F66B5" w:rsidP="007F66B5">
            <w:pPr>
              <w:bidi w:val="0"/>
              <w:rPr>
                <w:rFonts w:cs="B Nazanin"/>
                <w:sz w:val="24"/>
                <w:szCs w:val="24"/>
                <w:rtl/>
              </w:rPr>
            </w:pPr>
            <w:r>
              <w:rPr>
                <w:rStyle w:val="hps"/>
                <w:lang w:val="tr-TR"/>
              </w:rPr>
              <w:t>Ek yorumlar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(</w:t>
            </w:r>
            <w:r>
              <w:rPr>
                <w:rStyle w:val="shorttext"/>
                <w:lang w:val="tr-TR"/>
              </w:rPr>
              <w:t>gerekirse):</w:t>
            </w:r>
          </w:p>
          <w:p w:rsid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8A130A" w:rsidRDefault="008A130A" w:rsidP="008A130A">
            <w:pPr>
              <w:rPr>
                <w:rFonts w:cs="B Nazanin"/>
                <w:sz w:val="24"/>
                <w:szCs w:val="24"/>
              </w:rPr>
            </w:pPr>
          </w:p>
          <w:p w:rsidR="001C73AC" w:rsidRDefault="001C73AC" w:rsidP="008A130A">
            <w:pPr>
              <w:rPr>
                <w:rFonts w:cs="B Nazanin"/>
                <w:sz w:val="24"/>
                <w:szCs w:val="24"/>
              </w:rPr>
            </w:pPr>
          </w:p>
          <w:p w:rsidR="001C73AC" w:rsidRDefault="001C73AC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8A130A" w:rsidRDefault="008A130A" w:rsidP="008A130A">
            <w:pPr>
              <w:rPr>
                <w:rFonts w:cs="B Nazanin"/>
                <w:sz w:val="24"/>
                <w:szCs w:val="24"/>
                <w:rtl/>
              </w:rPr>
            </w:pPr>
          </w:p>
          <w:p w:rsidR="004A7CDE" w:rsidRPr="008A130A" w:rsidRDefault="001C73AC" w:rsidP="001C73AC">
            <w:pPr>
              <w:tabs>
                <w:tab w:val="left" w:pos="3751"/>
              </w:tabs>
              <w:rPr>
                <w:rFonts w:cs="B Nazanin"/>
                <w:sz w:val="24"/>
                <w:szCs w:val="24"/>
              </w:rPr>
            </w:pPr>
            <w:r>
              <w:rPr>
                <w:rStyle w:val="hps"/>
                <w:lang w:val="tr-TR"/>
              </w:rPr>
              <w:t>Tarih</w:t>
            </w:r>
            <w:r>
              <w:rPr>
                <w:rStyle w:val="shorttext"/>
                <w:lang w:val="tr-TR"/>
              </w:rPr>
              <w:t xml:space="preserve">, </w:t>
            </w:r>
            <w:r>
              <w:rPr>
                <w:rStyle w:val="hps"/>
                <w:lang w:val="tr-TR"/>
              </w:rPr>
              <w:t>isim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ve</w:t>
            </w:r>
            <w:r>
              <w:rPr>
                <w:rStyle w:val="shorttext"/>
                <w:lang w:val="tr-TR"/>
              </w:rPr>
              <w:t xml:space="preserve"> </w:t>
            </w:r>
            <w:r>
              <w:rPr>
                <w:rStyle w:val="hps"/>
                <w:lang w:val="tr-TR"/>
              </w:rPr>
              <w:t>imzası</w:t>
            </w:r>
            <w:r>
              <w:rPr>
                <w:rStyle w:val="shorttext"/>
                <w:lang w:val="tr-TR"/>
              </w:rPr>
              <w:t>:</w:t>
            </w:r>
            <w:r>
              <w:rPr>
                <w:rStyle w:val="shorttext"/>
                <w:lang w:val="tr-TR"/>
              </w:rPr>
              <w:tab/>
            </w:r>
          </w:p>
        </w:tc>
      </w:tr>
    </w:tbl>
    <w:p w:rsidR="004A7CDE" w:rsidRPr="00BF5DF6" w:rsidRDefault="00BF5DF6" w:rsidP="001C73AC">
      <w:pPr>
        <w:rPr>
          <w:rFonts w:cs="B Nazanin"/>
          <w:rtl/>
        </w:rPr>
      </w:pPr>
      <w:r w:rsidRPr="0027293E">
        <w:rPr>
          <w:rFonts w:asciiTheme="majorBidi" w:hAnsiTheme="majorBidi" w:cstheme="majorBidi"/>
          <w:sz w:val="20"/>
          <w:szCs w:val="20"/>
        </w:rPr>
        <w:t>FR0</w:t>
      </w:r>
      <w:r w:rsidR="00C85227">
        <w:rPr>
          <w:rFonts w:asciiTheme="majorBidi" w:hAnsiTheme="majorBidi" w:cstheme="majorBidi"/>
          <w:sz w:val="20"/>
          <w:szCs w:val="20"/>
        </w:rPr>
        <w:t>90</w:t>
      </w:r>
      <w:r w:rsidRPr="0027293E">
        <w:rPr>
          <w:rFonts w:asciiTheme="majorBidi" w:hAnsiTheme="majorBidi" w:cstheme="majorBidi"/>
          <w:sz w:val="20"/>
          <w:szCs w:val="20"/>
        </w:rPr>
        <w:t xml:space="preserve">/00 </w:t>
      </w:r>
      <w:r>
        <w:rPr>
          <w:rFonts w:cs="B Nazanin" w:hint="cs"/>
          <w:rtl/>
        </w:rPr>
        <w:t xml:space="preserve"> </w:t>
      </w:r>
      <w:r w:rsidR="000D6AE9">
        <w:rPr>
          <w:rFonts w:cs="B Nazanin" w:hint="cs"/>
          <w:rtl/>
        </w:rPr>
        <w:t xml:space="preserve">                                                     </w:t>
      </w:r>
      <w:r w:rsidR="001C73AC">
        <w:rPr>
          <w:rFonts w:cs="B Nazanin"/>
        </w:rPr>
        <w:t xml:space="preserve">                                                                                                      </w:t>
      </w:r>
      <w:r w:rsidR="000D6AE9">
        <w:rPr>
          <w:rFonts w:cs="B Nazanin" w:hint="cs"/>
          <w:rtl/>
        </w:rPr>
        <w:t xml:space="preserve">                   </w:t>
      </w:r>
      <w:r>
        <w:rPr>
          <w:rFonts w:cs="B Nazanin" w:hint="cs"/>
          <w:rtl/>
        </w:rPr>
        <w:t xml:space="preserve">   </w:t>
      </w:r>
      <w:r w:rsidR="001C73AC">
        <w:rPr>
          <w:rStyle w:val="hps"/>
          <w:lang w:val="tr-TR"/>
        </w:rPr>
        <w:t>1.</w:t>
      </w:r>
      <w:r w:rsidR="001C73AC">
        <w:rPr>
          <w:lang w:val="tr-TR"/>
        </w:rPr>
        <w:t xml:space="preserve"> </w:t>
      </w:r>
      <w:r w:rsidR="001C73AC">
        <w:rPr>
          <w:rStyle w:val="hps"/>
          <w:lang w:val="tr-TR"/>
        </w:rPr>
        <w:t>Yönetim Temsilcisi</w:t>
      </w:r>
      <w:r w:rsidR="001C73AC">
        <w:rPr>
          <w:lang w:val="tr-TR"/>
        </w:rPr>
        <w:t xml:space="preserve">, </w:t>
      </w:r>
      <w:r w:rsidR="001C73AC">
        <w:rPr>
          <w:rStyle w:val="hps"/>
          <w:lang w:val="tr-TR"/>
        </w:rPr>
        <w:t>2.</w:t>
      </w:r>
      <w:r w:rsidR="001C73AC">
        <w:rPr>
          <w:lang w:val="tr-TR"/>
        </w:rPr>
        <w:t xml:space="preserve"> </w:t>
      </w:r>
      <w:r w:rsidR="001C73AC">
        <w:rPr>
          <w:rStyle w:val="hps"/>
          <w:lang w:val="tr-TR"/>
        </w:rPr>
        <w:t>ticaret</w:t>
      </w:r>
      <w:r w:rsidR="001C73AC">
        <w:rPr>
          <w:lang w:val="tr-TR"/>
        </w:rPr>
        <w:t xml:space="preserve">, </w:t>
      </w:r>
      <w:r w:rsidR="001C73AC">
        <w:rPr>
          <w:rStyle w:val="hps"/>
          <w:lang w:val="tr-TR"/>
        </w:rPr>
        <w:t>3.</w:t>
      </w:r>
      <w:r w:rsidR="001C73AC">
        <w:rPr>
          <w:lang w:val="tr-TR"/>
        </w:rPr>
        <w:t xml:space="preserve"> </w:t>
      </w:r>
      <w:r w:rsidR="001C73AC">
        <w:rPr>
          <w:rStyle w:val="hps"/>
          <w:lang w:val="tr-TR"/>
        </w:rPr>
        <w:t>İlgili</w:t>
      </w:r>
      <w:r w:rsidR="001C73AC">
        <w:rPr>
          <w:lang w:val="tr-TR"/>
        </w:rPr>
        <w:t xml:space="preserve"> </w:t>
      </w:r>
      <w:r w:rsidR="001C73AC">
        <w:rPr>
          <w:rStyle w:val="hps"/>
          <w:lang w:val="tr-TR"/>
        </w:rPr>
        <w:t>birimler</w:t>
      </w:r>
      <w:r w:rsidR="000D6AE9">
        <w:rPr>
          <w:rFonts w:cs="B Nazanin" w:hint="cs"/>
          <w:rtl/>
        </w:rPr>
        <w:t xml:space="preserve"> </w:t>
      </w:r>
      <w:r w:rsidR="001C73AC">
        <w:rPr>
          <w:rStyle w:val="hps"/>
          <w:lang w:val="tr-TR"/>
        </w:rPr>
        <w:t>Kopya</w:t>
      </w:r>
      <w:r w:rsidR="001C73AC">
        <w:rPr>
          <w:rStyle w:val="shorttext"/>
          <w:lang w:val="tr-TR"/>
        </w:rPr>
        <w:t xml:space="preserve"> </w:t>
      </w:r>
      <w:r w:rsidR="001C73AC">
        <w:rPr>
          <w:rStyle w:val="hps"/>
          <w:lang w:val="tr-TR"/>
        </w:rPr>
        <w:t>Dağılımı</w:t>
      </w:r>
      <w:r w:rsidR="001C73AC">
        <w:rPr>
          <w:rStyle w:val="shorttext"/>
          <w:lang w:val="tr-TR"/>
        </w:rPr>
        <w:t>:</w:t>
      </w:r>
    </w:p>
    <w:sectPr w:rsidR="004A7CDE" w:rsidRPr="00BF5DF6" w:rsidSect="004A7CDE">
      <w:pgSz w:w="16838" w:h="11906" w:orient="landscape"/>
      <w:pgMar w:top="709" w:right="536" w:bottom="284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7CDE"/>
    <w:rsid w:val="000C5916"/>
    <w:rsid w:val="000D6AE9"/>
    <w:rsid w:val="0011757B"/>
    <w:rsid w:val="001A5DB1"/>
    <w:rsid w:val="001C73AC"/>
    <w:rsid w:val="001D7EF2"/>
    <w:rsid w:val="002E46EE"/>
    <w:rsid w:val="00331AC2"/>
    <w:rsid w:val="003C7577"/>
    <w:rsid w:val="00453CF0"/>
    <w:rsid w:val="004775BC"/>
    <w:rsid w:val="00480311"/>
    <w:rsid w:val="004A7CDE"/>
    <w:rsid w:val="004D0306"/>
    <w:rsid w:val="00746A57"/>
    <w:rsid w:val="007B669F"/>
    <w:rsid w:val="007F66B5"/>
    <w:rsid w:val="00820A95"/>
    <w:rsid w:val="0087123E"/>
    <w:rsid w:val="008A130A"/>
    <w:rsid w:val="008C04B3"/>
    <w:rsid w:val="008D32E0"/>
    <w:rsid w:val="008F2010"/>
    <w:rsid w:val="008F4AF6"/>
    <w:rsid w:val="0093161B"/>
    <w:rsid w:val="00A4026F"/>
    <w:rsid w:val="00AF2000"/>
    <w:rsid w:val="00B130AE"/>
    <w:rsid w:val="00B32BB6"/>
    <w:rsid w:val="00B42567"/>
    <w:rsid w:val="00BF5DF6"/>
    <w:rsid w:val="00C164F9"/>
    <w:rsid w:val="00C30E9B"/>
    <w:rsid w:val="00C85227"/>
    <w:rsid w:val="00D640CE"/>
    <w:rsid w:val="00D765F3"/>
    <w:rsid w:val="00D8138E"/>
    <w:rsid w:val="00E500C3"/>
    <w:rsid w:val="00F138D7"/>
    <w:rsid w:val="00F97D05"/>
    <w:rsid w:val="00FD077B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77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1A5DB1"/>
  </w:style>
  <w:style w:type="character" w:customStyle="1" w:styleId="shorttext">
    <w:name w:val="short_text"/>
    <w:basedOn w:val="DefaultParagraphFont"/>
    <w:rsid w:val="001A5DB1"/>
  </w:style>
  <w:style w:type="character" w:customStyle="1" w:styleId="alt-edited">
    <w:name w:val="alt-edited"/>
    <w:basedOn w:val="DefaultParagraphFont"/>
    <w:rsid w:val="002E46EE"/>
  </w:style>
  <w:style w:type="paragraph" w:styleId="BalloonText">
    <w:name w:val="Balloon Text"/>
    <w:basedOn w:val="Normal"/>
    <w:link w:val="BalloonTextChar"/>
    <w:uiPriority w:val="99"/>
    <w:semiHidden/>
    <w:unhideWhenUsed/>
    <w:rsid w:val="00D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5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 rooy</dc:creator>
  <cp:lastModifiedBy>hosini</cp:lastModifiedBy>
  <cp:revision>5</cp:revision>
  <dcterms:created xsi:type="dcterms:W3CDTF">2015-03-09T08:59:00Z</dcterms:created>
  <dcterms:modified xsi:type="dcterms:W3CDTF">2015-03-09T12:52:00Z</dcterms:modified>
</cp:coreProperties>
</file>